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B3" w:rsidRDefault="00380CB3" w:rsidP="00380C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45720</wp:posOffset>
            </wp:positionV>
            <wp:extent cx="895350" cy="914400"/>
            <wp:effectExtent l="0" t="0" r="0" b="0"/>
            <wp:wrapTopAndBottom/>
            <wp:docPr id="2" name="Рисунок 2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12E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МУНИЦИПАЛЬНОЕ КАЗЕННОЕ УЧРЕЖДЕНИЕ</w:t>
      </w:r>
    </w:p>
    <w:p w:rsidR="00380CB3" w:rsidRPr="00C8412E" w:rsidRDefault="00380CB3" w:rsidP="00380C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 w:rsidRPr="00C8412E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«У П Р А В Л Е Н И Е   О Б Р А З О В А Н И Я»</w:t>
      </w:r>
    </w:p>
    <w:p w:rsidR="00380CB3" w:rsidRPr="00C8412E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4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С Е </w:t>
      </w:r>
      <w:proofErr w:type="gramStart"/>
      <w:r w:rsidRPr="00C84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C84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 О К А Л И Н С К О Г О    Р А Й О Н А</w:t>
      </w:r>
    </w:p>
    <w:p w:rsidR="00380CB3" w:rsidRPr="008E4609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E460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ул. 317 Стрелковой дивизии, 7, с. Сергокала, 368510 </w:t>
      </w:r>
    </w:p>
    <w:p w:rsidR="00380CB3" w:rsidRPr="00C8412E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e.mail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</w:t>
      </w:r>
      <w:hyperlink r:id="rId6" w:history="1">
        <w:r w:rsidRPr="00D521E7">
          <w:rPr>
            <w:rStyle w:val="a5"/>
            <w:rFonts w:ascii="Times New Roman" w:eastAsia="Times New Roman" w:hAnsi="Times New Roman"/>
            <w:b/>
            <w:bCs/>
            <w:sz w:val="20"/>
            <w:szCs w:val="20"/>
            <w:lang w:val="en-US" w:eastAsia="ru-RU"/>
          </w:rPr>
          <w:t>sergokalaruo@e-dag.ru</w:t>
        </w:r>
      </w:hyperlink>
      <w:r w:rsidRPr="007E643B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</w:t>
      </w:r>
      <w:r w:rsidRPr="00C8412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тел</w:t>
      </w:r>
      <w:r w:rsidRPr="00C8412E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.</w:t>
      </w:r>
      <w:proofErr w:type="gramEnd"/>
      <w:r w:rsidRPr="00C8412E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</w:t>
      </w:r>
      <w:r w:rsidRPr="00C8412E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8(8722) 55-17-30</w:t>
      </w:r>
    </w:p>
    <w:p w:rsidR="00380CB3" w:rsidRPr="00C8412E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ОКПО </w:t>
      </w:r>
      <w:r w:rsidRPr="00C8412E">
        <w:rPr>
          <w:rFonts w:ascii="Times New Roman" w:eastAsia="Times New Roman" w:hAnsi="Times New Roman"/>
          <w:sz w:val="20"/>
          <w:szCs w:val="20"/>
          <w:lang w:eastAsia="ru-RU"/>
        </w:rPr>
        <w:t>69298616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ОГРН </w:t>
      </w:r>
      <w:r w:rsidRPr="00C8412E">
        <w:rPr>
          <w:rFonts w:ascii="Times New Roman" w:eastAsia="Times New Roman" w:hAnsi="Times New Roman"/>
          <w:sz w:val="20"/>
          <w:szCs w:val="20"/>
          <w:lang w:eastAsia="ru-RU"/>
        </w:rPr>
        <w:t>1110548000056,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>ИНН/КПП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8412E">
        <w:rPr>
          <w:rFonts w:ascii="Times New Roman" w:eastAsia="Times New Roman" w:hAnsi="Times New Roman"/>
          <w:sz w:val="20"/>
          <w:szCs w:val="20"/>
          <w:lang w:eastAsia="ru-RU"/>
        </w:rPr>
        <w:t>0527003198/052701001</w:t>
      </w:r>
    </w:p>
    <w:tbl>
      <w:tblPr>
        <w:tblW w:w="9897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7"/>
      </w:tblGrid>
      <w:tr w:rsidR="00380CB3" w:rsidRPr="007F1381" w:rsidTr="00341E66">
        <w:trPr>
          <w:trHeight w:val="106"/>
        </w:trPr>
        <w:tc>
          <w:tcPr>
            <w:tcW w:w="98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80CB3" w:rsidRPr="007F1381" w:rsidRDefault="00380CB3" w:rsidP="0034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0CB3" w:rsidRP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    </w:t>
      </w:r>
      <w:r w:rsidR="002521F8">
        <w:rPr>
          <w:rFonts w:ascii="Times New Roman" w:hAnsi="Times New Roman"/>
          <w:b/>
          <w:sz w:val="28"/>
          <w:szCs w:val="28"/>
        </w:rPr>
        <w:t>№ 338</w:t>
      </w:r>
      <w:bookmarkStart w:id="0" w:name="_GoBack"/>
      <w:bookmarkEnd w:id="0"/>
      <w:r w:rsidRPr="00380CB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от 10.03.25.г</w:t>
      </w:r>
    </w:p>
    <w:p w:rsidR="002B6F7B" w:rsidRPr="00380CB3" w:rsidRDefault="002B6F7B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0CB3" w:rsidRPr="002B6F7B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  <w:r w:rsidRPr="002B6F7B">
        <w:rPr>
          <w:rFonts w:ascii="Times New Roman" w:hAnsi="Times New Roman"/>
          <w:b/>
          <w:sz w:val="28"/>
          <w:szCs w:val="28"/>
        </w:rPr>
        <w:t>«</w:t>
      </w:r>
      <w:r w:rsidR="002B6F7B" w:rsidRPr="002B6F7B">
        <w:rPr>
          <w:rFonts w:ascii="Times New Roman" w:hAnsi="Times New Roman"/>
          <w:b/>
          <w:sz w:val="28"/>
          <w:szCs w:val="28"/>
        </w:rPr>
        <w:t xml:space="preserve">О необходимости </w:t>
      </w:r>
      <w:r w:rsidR="002B6F7B" w:rsidRPr="002B6F7B">
        <w:rPr>
          <w:rFonts w:ascii="Times New Roman" w:hAnsi="Times New Roman"/>
          <w:b/>
          <w:sz w:val="28"/>
          <w:szCs w:val="28"/>
        </w:rPr>
        <w:t>разработать и утвердить целевой уровень снижения потребления энергоресурсов по зданиям и обновить Программу в области энергосбережения на новый трехлетний период 2025-2027 годы</w:t>
      </w:r>
      <w:r w:rsidRPr="002B6F7B">
        <w:rPr>
          <w:rFonts w:ascii="Times New Roman" w:hAnsi="Times New Roman"/>
          <w:b/>
          <w:sz w:val="28"/>
          <w:szCs w:val="28"/>
        </w:rPr>
        <w:t>»</w:t>
      </w:r>
    </w:p>
    <w:p w:rsidR="00380CB3" w:rsidRP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0CB3" w:rsidRP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Руководители ОО</w:t>
      </w:r>
    </w:p>
    <w:p w:rsidR="00380CB3" w:rsidRPr="002B6F7B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6F7B" w:rsidRPr="002B6F7B" w:rsidRDefault="002B6F7B" w:rsidP="00D51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380CB3" w:rsidRPr="002B6F7B">
        <w:rPr>
          <w:rFonts w:ascii="Times New Roman" w:hAnsi="Times New Roman"/>
          <w:sz w:val="28"/>
          <w:szCs w:val="28"/>
        </w:rPr>
        <w:t>МКУ</w:t>
      </w:r>
      <w:r w:rsidR="00380CB3" w:rsidRPr="002B6F7B">
        <w:rPr>
          <w:rFonts w:ascii="Times New Roman" w:hAnsi="Times New Roman"/>
          <w:b/>
          <w:sz w:val="28"/>
          <w:szCs w:val="28"/>
        </w:rPr>
        <w:t xml:space="preserve"> </w:t>
      </w:r>
      <w:r w:rsidR="00380CB3" w:rsidRPr="002B6F7B">
        <w:rPr>
          <w:rFonts w:ascii="Times New Roman" w:hAnsi="Times New Roman"/>
          <w:sz w:val="28"/>
          <w:szCs w:val="28"/>
        </w:rPr>
        <w:t xml:space="preserve">«Управление образования» </w:t>
      </w:r>
      <w:r w:rsidRPr="002B6F7B">
        <w:rPr>
          <w:rFonts w:ascii="Times New Roman" w:hAnsi="Times New Roman"/>
          <w:sz w:val="28"/>
          <w:szCs w:val="28"/>
        </w:rPr>
        <w:t>в</w:t>
      </w:r>
      <w:r w:rsidRPr="002B6F7B">
        <w:rPr>
          <w:rFonts w:ascii="Times New Roman" w:hAnsi="Times New Roman"/>
          <w:sz w:val="28"/>
          <w:szCs w:val="28"/>
        </w:rPr>
        <w:t>о исполнение Постановления Правительства Российской Федерации от 7 октября 2019 года № 1289, Приказом Министерства экономического развития Российской Федерации от 15 июля 2020 года № 425 (с учетом изменений Приказа Минэкономразвития России № 59 от 05.02.2024) муниципальным учреждениям необходимо разработать и утвердить целевой уровень снижения (ЦУС) потребления энергоресурсов по зданиям и обновить Программу в области энергосбережения на новый трехлетний период</w:t>
      </w:r>
      <w:proofErr w:type="gramEnd"/>
      <w:r w:rsidRPr="002B6F7B">
        <w:rPr>
          <w:rFonts w:ascii="Times New Roman" w:hAnsi="Times New Roman"/>
          <w:sz w:val="28"/>
          <w:szCs w:val="28"/>
        </w:rPr>
        <w:t xml:space="preserve"> 2025-2027 годы. Обновленную Программу также необходимо разместить на портале ГИС «</w:t>
      </w:r>
      <w:proofErr w:type="spellStart"/>
      <w:r w:rsidRPr="002B6F7B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2B6F7B">
        <w:rPr>
          <w:rFonts w:ascii="Times New Roman" w:hAnsi="Times New Roman"/>
          <w:sz w:val="28"/>
          <w:szCs w:val="28"/>
        </w:rPr>
        <w:t xml:space="preserve">» при заполнении ежегодной </w:t>
      </w:r>
      <w:proofErr w:type="spellStart"/>
      <w:r w:rsidRPr="002B6F7B">
        <w:rPr>
          <w:rFonts w:ascii="Times New Roman" w:hAnsi="Times New Roman"/>
          <w:sz w:val="28"/>
          <w:szCs w:val="28"/>
        </w:rPr>
        <w:t>Энергодекларации</w:t>
      </w:r>
      <w:proofErr w:type="spellEnd"/>
      <w:r w:rsidRPr="002B6F7B">
        <w:rPr>
          <w:rFonts w:ascii="Times New Roman" w:hAnsi="Times New Roman"/>
          <w:sz w:val="28"/>
          <w:szCs w:val="28"/>
        </w:rPr>
        <w:t xml:space="preserve"> за 2024 год до 30 апреля 2025 года.</w:t>
      </w:r>
    </w:p>
    <w:p w:rsidR="002B6F7B" w:rsidRDefault="002B6F7B" w:rsidP="00D51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B6F7B">
        <w:rPr>
          <w:rFonts w:ascii="Times New Roman" w:hAnsi="Times New Roman"/>
          <w:sz w:val="28"/>
          <w:szCs w:val="28"/>
        </w:rPr>
        <w:t xml:space="preserve"> Учитывая данные изменения, обращаем Ваше внимание на наличие и срок действия утвержденной ранее Программы для Вашего учреждения. Также информируем, что </w:t>
      </w:r>
      <w:proofErr w:type="gramStart"/>
      <w:r w:rsidRPr="002B6F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6F7B">
        <w:rPr>
          <w:rFonts w:ascii="Times New Roman" w:hAnsi="Times New Roman"/>
          <w:sz w:val="28"/>
          <w:szCs w:val="28"/>
        </w:rPr>
        <w:t xml:space="preserve"> исполнением законодательства в сфере энергосбережения осуществляется Прокуратурой РФ, несоблюдение указанных требований в соответствии с п.10 статьи 9.16 КОАП РФ влечет наложение административного штрафа на должностных лиц в размере от тридцати тысяч до пятидесяти тысяч рублей. </w:t>
      </w:r>
    </w:p>
    <w:p w:rsidR="002B6F7B" w:rsidRPr="002B6F7B" w:rsidRDefault="002B6F7B" w:rsidP="00D51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B6F7B">
        <w:rPr>
          <w:rFonts w:ascii="Times New Roman" w:hAnsi="Times New Roman"/>
          <w:sz w:val="28"/>
          <w:szCs w:val="28"/>
        </w:rPr>
        <w:t xml:space="preserve">В целях оперативного контроля и решения указанных требований по разработке Программы в области энергосбережения на 2025-2027 годы, Вы можете обратиться в аккредитованный Центр разработки программ, получить бесплатную консультацию, образец Программы по новой форме для ознакомления или самостоятельной работы, наше коммерческое </w:t>
      </w:r>
      <w:r w:rsidRPr="002B6F7B">
        <w:rPr>
          <w:rFonts w:ascii="Times New Roman" w:hAnsi="Times New Roman"/>
          <w:sz w:val="28"/>
          <w:szCs w:val="28"/>
        </w:rPr>
        <w:lastRenderedPageBreak/>
        <w:t xml:space="preserve">предложение. Для получения информации необходимо отправить запрос на официальном сайте, либо на электронную почту </w:t>
      </w:r>
      <w:hyperlink r:id="rId7" w:history="1">
        <w:r w:rsidRPr="002B6F7B">
          <w:rPr>
            <w:rStyle w:val="a5"/>
            <w:rFonts w:ascii="Times New Roman" w:hAnsi="Times New Roman"/>
            <w:sz w:val="28"/>
            <w:szCs w:val="28"/>
          </w:rPr>
          <w:t>vp1000@mail.ru</w:t>
        </w:r>
      </w:hyperlink>
    </w:p>
    <w:p w:rsidR="002B6F7B" w:rsidRPr="002B6F7B" w:rsidRDefault="002B6F7B" w:rsidP="00D51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B6F7B">
        <w:rPr>
          <w:rFonts w:ascii="Times New Roman" w:hAnsi="Times New Roman"/>
          <w:sz w:val="28"/>
          <w:szCs w:val="28"/>
        </w:rPr>
        <w:t>При запросе необходимо указать ИНН учреждения, количество зданий и площадь, телефон и контакты, либо позвонить на федеральный номер 8(800)201-31-89 (звонок бесплатны</w:t>
      </w:r>
      <w:r>
        <w:rPr>
          <w:rFonts w:ascii="Times New Roman" w:hAnsi="Times New Roman"/>
          <w:sz w:val="28"/>
          <w:szCs w:val="28"/>
        </w:rPr>
        <w:t xml:space="preserve">й, время работы с 8:00-18:00 по </w:t>
      </w:r>
      <w:r w:rsidRPr="002B6F7B">
        <w:rPr>
          <w:rFonts w:ascii="Times New Roman" w:hAnsi="Times New Roman"/>
          <w:sz w:val="28"/>
          <w:szCs w:val="28"/>
        </w:rPr>
        <w:t xml:space="preserve">московскому времени). </w:t>
      </w:r>
    </w:p>
    <w:p w:rsidR="00380CB3" w:rsidRDefault="002B6F7B" w:rsidP="00D51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F7B">
        <w:rPr>
          <w:rFonts w:ascii="Times New Roman" w:hAnsi="Times New Roman"/>
          <w:sz w:val="28"/>
          <w:szCs w:val="28"/>
        </w:rPr>
        <w:t xml:space="preserve">Официальный сайт: </w:t>
      </w:r>
      <w:hyperlink r:id="rId8" w:history="1">
        <w:r w:rsidRPr="003644EF">
          <w:rPr>
            <w:rStyle w:val="a5"/>
            <w:rFonts w:ascii="Times New Roman" w:hAnsi="Times New Roman"/>
            <w:sz w:val="28"/>
            <w:szCs w:val="28"/>
          </w:rPr>
          <w:t>https://energo-effektivnost.ru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B6F7B" w:rsidRPr="002B6F7B" w:rsidRDefault="002B6F7B" w:rsidP="00D51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CB3" w:rsidRPr="00380CB3" w:rsidRDefault="00380CB3" w:rsidP="00380CB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80CB3" w:rsidRPr="00380CB3" w:rsidRDefault="00380CB3" w:rsidP="00380C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Начальник </w:t>
      </w:r>
    </w:p>
    <w:p w:rsidR="00380CB3" w:rsidRPr="00380CB3" w:rsidRDefault="00380CB3" w:rsidP="00380C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МКУ « Управления образования»                                      </w:t>
      </w:r>
      <w:proofErr w:type="spellStart"/>
      <w:r w:rsidRPr="00380CB3">
        <w:rPr>
          <w:rFonts w:ascii="Times New Roman" w:hAnsi="Times New Roman"/>
          <w:b/>
          <w:sz w:val="28"/>
          <w:szCs w:val="28"/>
        </w:rPr>
        <w:t>Исаева</w:t>
      </w:r>
      <w:proofErr w:type="gramStart"/>
      <w:r w:rsidRPr="00380CB3">
        <w:rPr>
          <w:rFonts w:ascii="Times New Roman" w:hAnsi="Times New Roman"/>
          <w:b/>
          <w:sz w:val="28"/>
          <w:szCs w:val="28"/>
        </w:rPr>
        <w:t>.Х</w:t>
      </w:r>
      <w:proofErr w:type="gramEnd"/>
      <w:r w:rsidRPr="00380CB3">
        <w:rPr>
          <w:rFonts w:ascii="Times New Roman" w:hAnsi="Times New Roman"/>
          <w:b/>
          <w:sz w:val="28"/>
          <w:szCs w:val="28"/>
        </w:rPr>
        <w:t>.Н</w:t>
      </w:r>
      <w:proofErr w:type="spellEnd"/>
      <w:r w:rsidRPr="00380CB3">
        <w:rPr>
          <w:rFonts w:ascii="Times New Roman" w:hAnsi="Times New Roman"/>
          <w:b/>
          <w:sz w:val="28"/>
          <w:szCs w:val="28"/>
        </w:rPr>
        <w:t>.</w:t>
      </w:r>
    </w:p>
    <w:sectPr w:rsidR="00380CB3" w:rsidRPr="00380CB3" w:rsidSect="00380CB3">
      <w:pgSz w:w="11906" w:h="16838"/>
      <w:pgMar w:top="85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B3"/>
    <w:rsid w:val="002521F8"/>
    <w:rsid w:val="002B6F7B"/>
    <w:rsid w:val="00380CB3"/>
    <w:rsid w:val="006B30A6"/>
    <w:rsid w:val="00C631AF"/>
    <w:rsid w:val="00D23D95"/>
    <w:rsid w:val="00D430D7"/>
    <w:rsid w:val="00D5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B3"/>
    <w:pPr>
      <w:spacing w:before="0" w:beforeAutospacing="0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spacing w:before="100" w:beforeAutospacing="1"/>
      <w:ind w:left="720" w:firstLine="709"/>
      <w:contextualSpacing/>
    </w:pPr>
    <w:rPr>
      <w:rFonts w:ascii="Liberation Serif" w:eastAsiaTheme="minorHAnsi" w:hAnsi="Liberation Serif" w:cs="Liberation Serif"/>
      <w:sz w:val="28"/>
      <w:szCs w:val="28"/>
    </w:rPr>
  </w:style>
  <w:style w:type="character" w:styleId="a5">
    <w:name w:val="Hyperlink"/>
    <w:uiPriority w:val="99"/>
    <w:unhideWhenUsed/>
    <w:rsid w:val="00380CB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B3"/>
    <w:pPr>
      <w:spacing w:before="0" w:beforeAutospacing="0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spacing w:before="100" w:beforeAutospacing="1"/>
      <w:ind w:left="720" w:firstLine="709"/>
      <w:contextualSpacing/>
    </w:pPr>
    <w:rPr>
      <w:rFonts w:ascii="Liberation Serif" w:eastAsiaTheme="minorHAnsi" w:hAnsi="Liberation Serif" w:cs="Liberation Serif"/>
      <w:sz w:val="28"/>
      <w:szCs w:val="28"/>
    </w:rPr>
  </w:style>
  <w:style w:type="character" w:styleId="a5">
    <w:name w:val="Hyperlink"/>
    <w:uiPriority w:val="99"/>
    <w:unhideWhenUsed/>
    <w:rsid w:val="00380C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o-effektivno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p1000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gokalaruo@e-dag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</dc:creator>
  <cp:lastModifiedBy>sarat</cp:lastModifiedBy>
  <cp:revision>3</cp:revision>
  <dcterms:created xsi:type="dcterms:W3CDTF">2025-03-10T07:31:00Z</dcterms:created>
  <dcterms:modified xsi:type="dcterms:W3CDTF">2025-03-10T07:36:00Z</dcterms:modified>
</cp:coreProperties>
</file>